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BA11" w14:textId="77777777" w:rsidR="008E1F24" w:rsidRPr="0045674F" w:rsidRDefault="008E1F24">
      <w:pPr>
        <w:rPr>
          <w:b/>
          <w:bCs/>
          <w:sz w:val="28"/>
          <w:szCs w:val="28"/>
        </w:rPr>
      </w:pPr>
      <w:r w:rsidRPr="0045674F">
        <w:rPr>
          <w:sz w:val="28"/>
          <w:szCs w:val="28"/>
        </w:rPr>
        <w:t xml:space="preserve">                            </w:t>
      </w:r>
    </w:p>
    <w:p w14:paraId="700D566E" w14:textId="16D4DA46" w:rsidR="00B04AB7" w:rsidRDefault="0045674F">
      <w:pPr>
        <w:rPr>
          <w:b/>
          <w:bCs/>
          <w:sz w:val="32"/>
          <w:szCs w:val="32"/>
        </w:rPr>
      </w:pPr>
      <w:r w:rsidRPr="0045674F">
        <w:rPr>
          <w:b/>
          <w:bCs/>
          <w:sz w:val="32"/>
          <w:szCs w:val="32"/>
        </w:rPr>
        <w:t>3-25-20</w:t>
      </w:r>
      <w:r w:rsidR="008E1F24" w:rsidRPr="0045674F">
        <w:rPr>
          <w:b/>
          <w:bCs/>
          <w:sz w:val="32"/>
          <w:szCs w:val="32"/>
        </w:rPr>
        <w:t xml:space="preserve">             WHAT IS WORLD SEPARATION?</w:t>
      </w:r>
    </w:p>
    <w:p w14:paraId="7EC66BAB" w14:textId="77777777" w:rsidR="0045674F" w:rsidRPr="0045674F" w:rsidRDefault="0045674F">
      <w:pPr>
        <w:rPr>
          <w:b/>
          <w:bCs/>
          <w:sz w:val="32"/>
          <w:szCs w:val="32"/>
        </w:rPr>
      </w:pPr>
    </w:p>
    <w:p w14:paraId="4570F06C" w14:textId="3C0A1479" w:rsidR="008E1F24" w:rsidRPr="0045674F" w:rsidRDefault="008E1F24">
      <w:pPr>
        <w:rPr>
          <w:b/>
          <w:bCs/>
          <w:sz w:val="28"/>
          <w:szCs w:val="28"/>
        </w:rPr>
      </w:pPr>
      <w:r w:rsidRPr="0045674F">
        <w:rPr>
          <w:b/>
          <w:bCs/>
          <w:sz w:val="28"/>
          <w:szCs w:val="28"/>
        </w:rPr>
        <w:t>Separation or to be separate</w:t>
      </w:r>
      <w:r w:rsidR="00936133" w:rsidRPr="0045674F">
        <w:rPr>
          <w:b/>
          <w:bCs/>
          <w:sz w:val="28"/>
          <w:szCs w:val="28"/>
        </w:rPr>
        <w:t>:</w:t>
      </w:r>
    </w:p>
    <w:p w14:paraId="18B5896B" w14:textId="4E9975D5" w:rsidR="008F2291" w:rsidRPr="0045674F" w:rsidRDefault="008E1F24">
      <w:pPr>
        <w:rPr>
          <w:sz w:val="28"/>
          <w:szCs w:val="28"/>
        </w:rPr>
      </w:pPr>
      <w:r w:rsidRPr="0045674F">
        <w:rPr>
          <w:b/>
          <w:bCs/>
          <w:sz w:val="28"/>
          <w:szCs w:val="28"/>
        </w:rPr>
        <w:t>Def.</w:t>
      </w:r>
      <w:r w:rsidRPr="0045674F">
        <w:rPr>
          <w:sz w:val="28"/>
          <w:szCs w:val="28"/>
        </w:rPr>
        <w:t xml:space="preserve"> </w:t>
      </w:r>
      <w:r w:rsidR="008F2291" w:rsidRPr="0045674F">
        <w:rPr>
          <w:sz w:val="28"/>
          <w:szCs w:val="28"/>
        </w:rPr>
        <w:t>separation or separate</w:t>
      </w:r>
    </w:p>
    <w:p w14:paraId="0B75793C" w14:textId="704A5ECB" w:rsidR="008E1F24" w:rsidRPr="0045674F" w:rsidRDefault="008F2291" w:rsidP="008F2291">
      <w:pPr>
        <w:pStyle w:val="ListParagraph"/>
        <w:numPr>
          <w:ilvl w:val="0"/>
          <w:numId w:val="1"/>
        </w:numPr>
        <w:rPr>
          <w:sz w:val="28"/>
          <w:szCs w:val="28"/>
        </w:rPr>
      </w:pPr>
      <w:r w:rsidRPr="0045674F">
        <w:rPr>
          <w:sz w:val="28"/>
          <w:szCs w:val="28"/>
        </w:rPr>
        <w:t>S</w:t>
      </w:r>
      <w:r w:rsidR="008E1F24" w:rsidRPr="0045674F">
        <w:rPr>
          <w:sz w:val="28"/>
          <w:szCs w:val="28"/>
        </w:rPr>
        <w:t>eparating or being separated</w:t>
      </w:r>
      <w:r w:rsidRPr="0045674F">
        <w:rPr>
          <w:sz w:val="28"/>
          <w:szCs w:val="28"/>
        </w:rPr>
        <w:t>.</w:t>
      </w:r>
    </w:p>
    <w:p w14:paraId="70237998" w14:textId="1E2F035A" w:rsidR="008F2291" w:rsidRPr="0045674F" w:rsidRDefault="008F2291" w:rsidP="008F2291">
      <w:pPr>
        <w:pStyle w:val="ListParagraph"/>
        <w:numPr>
          <w:ilvl w:val="0"/>
          <w:numId w:val="1"/>
        </w:numPr>
        <w:rPr>
          <w:sz w:val="28"/>
          <w:szCs w:val="28"/>
        </w:rPr>
      </w:pPr>
      <w:r w:rsidRPr="0045674F">
        <w:rPr>
          <w:sz w:val="28"/>
          <w:szCs w:val="28"/>
        </w:rPr>
        <w:t>The place where a separating occurs; break; division.</w:t>
      </w:r>
    </w:p>
    <w:p w14:paraId="0B2A3C91" w14:textId="77777777" w:rsidR="008F2291" w:rsidRPr="0045674F" w:rsidRDefault="008F2291" w:rsidP="008F2291">
      <w:pPr>
        <w:pStyle w:val="ListParagraph"/>
        <w:numPr>
          <w:ilvl w:val="0"/>
          <w:numId w:val="1"/>
        </w:numPr>
        <w:rPr>
          <w:sz w:val="28"/>
          <w:szCs w:val="28"/>
        </w:rPr>
      </w:pPr>
      <w:r w:rsidRPr="0045674F">
        <w:rPr>
          <w:sz w:val="28"/>
          <w:szCs w:val="28"/>
        </w:rPr>
        <w:t>Something that separates.</w:t>
      </w:r>
    </w:p>
    <w:p w14:paraId="1C204C42" w14:textId="209F3C05" w:rsidR="008F2291" w:rsidRPr="0045674F" w:rsidRDefault="008F2291" w:rsidP="008F2291">
      <w:pPr>
        <w:pStyle w:val="ListParagraph"/>
        <w:numPr>
          <w:ilvl w:val="0"/>
          <w:numId w:val="1"/>
        </w:numPr>
        <w:rPr>
          <w:sz w:val="28"/>
          <w:szCs w:val="28"/>
        </w:rPr>
      </w:pPr>
      <w:r w:rsidRPr="0045674F">
        <w:rPr>
          <w:sz w:val="28"/>
          <w:szCs w:val="28"/>
        </w:rPr>
        <w:t>A divorce.</w:t>
      </w:r>
    </w:p>
    <w:p w14:paraId="5FA0E36F" w14:textId="77777777" w:rsidR="008F2291" w:rsidRPr="0045674F" w:rsidRDefault="008F2291" w:rsidP="008F2291">
      <w:pPr>
        <w:pStyle w:val="ListParagraph"/>
        <w:numPr>
          <w:ilvl w:val="0"/>
          <w:numId w:val="1"/>
        </w:numPr>
        <w:rPr>
          <w:sz w:val="28"/>
          <w:szCs w:val="28"/>
        </w:rPr>
      </w:pPr>
      <w:r w:rsidRPr="0045674F">
        <w:rPr>
          <w:sz w:val="28"/>
          <w:szCs w:val="28"/>
        </w:rPr>
        <w:t>An arrangement by which a man and wife live apart by agreement or by court decree.</w:t>
      </w:r>
    </w:p>
    <w:p w14:paraId="6D99E589" w14:textId="77777777" w:rsidR="008F2291" w:rsidRPr="0045674F" w:rsidRDefault="008F2291" w:rsidP="008F2291">
      <w:pPr>
        <w:rPr>
          <w:sz w:val="28"/>
          <w:szCs w:val="28"/>
        </w:rPr>
      </w:pPr>
      <w:r w:rsidRPr="0045674F">
        <w:rPr>
          <w:b/>
          <w:bCs/>
          <w:sz w:val="28"/>
          <w:szCs w:val="28"/>
        </w:rPr>
        <w:t>TEXT</w:t>
      </w:r>
      <w:r w:rsidRPr="0045674F">
        <w:rPr>
          <w:sz w:val="28"/>
          <w:szCs w:val="28"/>
        </w:rPr>
        <w:t xml:space="preserve">: </w:t>
      </w:r>
      <w:r w:rsidRPr="0045674F">
        <w:rPr>
          <w:b/>
          <w:bCs/>
          <w:color w:val="FF0000"/>
          <w:sz w:val="28"/>
          <w:szCs w:val="28"/>
        </w:rPr>
        <w:t>Eph. 5: 1-21</w:t>
      </w:r>
    </w:p>
    <w:p w14:paraId="0ECB8EF5" w14:textId="77777777" w:rsidR="008F2291" w:rsidRPr="0045674F" w:rsidRDefault="008F2291" w:rsidP="008F2291">
      <w:pPr>
        <w:pStyle w:val="ListParagraph"/>
        <w:numPr>
          <w:ilvl w:val="0"/>
          <w:numId w:val="2"/>
        </w:numPr>
        <w:rPr>
          <w:sz w:val="28"/>
          <w:szCs w:val="28"/>
        </w:rPr>
      </w:pPr>
      <w:r w:rsidRPr="0045674F">
        <w:rPr>
          <w:sz w:val="28"/>
          <w:szCs w:val="28"/>
        </w:rPr>
        <w:t>Walk in Love</w:t>
      </w:r>
    </w:p>
    <w:p w14:paraId="764B438F" w14:textId="77777777" w:rsidR="008F2291" w:rsidRPr="0045674F" w:rsidRDefault="008F2291" w:rsidP="008F2291">
      <w:pPr>
        <w:pStyle w:val="ListParagraph"/>
        <w:numPr>
          <w:ilvl w:val="0"/>
          <w:numId w:val="2"/>
        </w:numPr>
        <w:rPr>
          <w:sz w:val="28"/>
          <w:szCs w:val="28"/>
        </w:rPr>
      </w:pPr>
      <w:r w:rsidRPr="0045674F">
        <w:rPr>
          <w:sz w:val="28"/>
          <w:szCs w:val="28"/>
        </w:rPr>
        <w:t>Walk in Light</w:t>
      </w:r>
    </w:p>
    <w:p w14:paraId="5B828C05" w14:textId="77777777" w:rsidR="008F2291" w:rsidRPr="0045674F" w:rsidRDefault="008F2291" w:rsidP="008F2291">
      <w:pPr>
        <w:pStyle w:val="ListParagraph"/>
        <w:numPr>
          <w:ilvl w:val="0"/>
          <w:numId w:val="2"/>
        </w:numPr>
        <w:rPr>
          <w:sz w:val="28"/>
          <w:szCs w:val="28"/>
        </w:rPr>
      </w:pPr>
      <w:r w:rsidRPr="0045674F">
        <w:rPr>
          <w:sz w:val="28"/>
          <w:szCs w:val="28"/>
        </w:rPr>
        <w:t>Walk in Wisdom</w:t>
      </w:r>
    </w:p>
    <w:p w14:paraId="041E5329" w14:textId="77777777" w:rsidR="0097290A" w:rsidRPr="0045674F" w:rsidRDefault="0097290A" w:rsidP="008F2291">
      <w:pPr>
        <w:rPr>
          <w:b/>
          <w:bCs/>
          <w:color w:val="FF0000"/>
          <w:sz w:val="28"/>
          <w:szCs w:val="28"/>
        </w:rPr>
      </w:pPr>
      <w:r w:rsidRPr="0045674F">
        <w:rPr>
          <w:b/>
          <w:bCs/>
          <w:color w:val="FF0000"/>
          <w:sz w:val="28"/>
          <w:szCs w:val="28"/>
        </w:rPr>
        <w:t>Eph. 5:</w:t>
      </w:r>
      <w:r w:rsidR="008F2291" w:rsidRPr="0045674F">
        <w:rPr>
          <w:b/>
          <w:bCs/>
          <w:color w:val="FF0000"/>
          <w:sz w:val="28"/>
          <w:szCs w:val="28"/>
        </w:rPr>
        <w:t xml:space="preserve"> 22-33</w:t>
      </w:r>
    </w:p>
    <w:p w14:paraId="2E27EEFB" w14:textId="4EBA0F87" w:rsidR="008F2291" w:rsidRPr="0045674F" w:rsidRDefault="008F2291" w:rsidP="008F2291">
      <w:pPr>
        <w:rPr>
          <w:sz w:val="28"/>
          <w:szCs w:val="28"/>
        </w:rPr>
      </w:pPr>
      <w:r w:rsidRPr="0045674F">
        <w:rPr>
          <w:b/>
          <w:bCs/>
          <w:sz w:val="28"/>
          <w:szCs w:val="28"/>
        </w:rPr>
        <w:t>Marriage:</w:t>
      </w:r>
      <w:r w:rsidRPr="0045674F">
        <w:rPr>
          <w:sz w:val="28"/>
          <w:szCs w:val="28"/>
        </w:rPr>
        <w:t xml:space="preserve"> Christ and the Church</w:t>
      </w:r>
    </w:p>
    <w:p w14:paraId="11E51208" w14:textId="52F29F42" w:rsidR="008F2291" w:rsidRPr="0045674F" w:rsidRDefault="008F2291" w:rsidP="008F2291">
      <w:pPr>
        <w:rPr>
          <w:sz w:val="28"/>
          <w:szCs w:val="28"/>
        </w:rPr>
      </w:pPr>
      <w:r w:rsidRPr="0045674F">
        <w:rPr>
          <w:sz w:val="28"/>
          <w:szCs w:val="28"/>
        </w:rPr>
        <w:t>Relationship with Christ like marriage is faith in Jesus Christ which impact</w:t>
      </w:r>
      <w:r w:rsidR="0045674F">
        <w:rPr>
          <w:sz w:val="28"/>
          <w:szCs w:val="28"/>
        </w:rPr>
        <w:t>s</w:t>
      </w:r>
      <w:r w:rsidRPr="0045674F">
        <w:rPr>
          <w:sz w:val="28"/>
          <w:szCs w:val="28"/>
        </w:rPr>
        <w:t xml:space="preserve"> our lives in every area.</w:t>
      </w:r>
    </w:p>
    <w:p w14:paraId="50F9875C" w14:textId="77777777" w:rsidR="008F2291" w:rsidRPr="0045674F" w:rsidRDefault="008F2291" w:rsidP="008F2291">
      <w:pPr>
        <w:pStyle w:val="ListParagraph"/>
        <w:numPr>
          <w:ilvl w:val="0"/>
          <w:numId w:val="3"/>
        </w:numPr>
        <w:rPr>
          <w:sz w:val="28"/>
          <w:szCs w:val="28"/>
        </w:rPr>
      </w:pPr>
      <w:r w:rsidRPr="0045674F">
        <w:rPr>
          <w:sz w:val="28"/>
          <w:szCs w:val="28"/>
        </w:rPr>
        <w:t>Our speech</w:t>
      </w:r>
    </w:p>
    <w:p w14:paraId="41F3022D" w14:textId="77777777" w:rsidR="008F2291" w:rsidRPr="0045674F" w:rsidRDefault="008F2291" w:rsidP="008F2291">
      <w:pPr>
        <w:pStyle w:val="ListParagraph"/>
        <w:numPr>
          <w:ilvl w:val="0"/>
          <w:numId w:val="3"/>
        </w:numPr>
        <w:rPr>
          <w:sz w:val="28"/>
          <w:szCs w:val="28"/>
        </w:rPr>
      </w:pPr>
      <w:r w:rsidRPr="0045674F">
        <w:rPr>
          <w:sz w:val="28"/>
          <w:szCs w:val="28"/>
        </w:rPr>
        <w:t>Our attitude</w:t>
      </w:r>
    </w:p>
    <w:p w14:paraId="0CA0508A" w14:textId="44FFB860" w:rsidR="008F2291" w:rsidRPr="0045674F" w:rsidRDefault="008F2291" w:rsidP="008F2291">
      <w:pPr>
        <w:pStyle w:val="ListParagraph"/>
        <w:numPr>
          <w:ilvl w:val="0"/>
          <w:numId w:val="3"/>
        </w:numPr>
        <w:rPr>
          <w:sz w:val="28"/>
          <w:szCs w:val="28"/>
        </w:rPr>
      </w:pPr>
      <w:r w:rsidRPr="0045674F">
        <w:rPr>
          <w:sz w:val="28"/>
          <w:szCs w:val="28"/>
        </w:rPr>
        <w:t>Our relationships (family, friends</w:t>
      </w:r>
      <w:r w:rsidR="009C7CCE" w:rsidRPr="0045674F">
        <w:rPr>
          <w:sz w:val="28"/>
          <w:szCs w:val="28"/>
        </w:rPr>
        <w:t>, etc.)</w:t>
      </w:r>
    </w:p>
    <w:p w14:paraId="215117A3" w14:textId="3D9C6702" w:rsidR="009C7CCE" w:rsidRPr="0045674F" w:rsidRDefault="009C7CCE" w:rsidP="009C7CCE">
      <w:pPr>
        <w:rPr>
          <w:sz w:val="28"/>
          <w:szCs w:val="28"/>
        </w:rPr>
      </w:pPr>
      <w:r w:rsidRPr="0045674F">
        <w:rPr>
          <w:sz w:val="28"/>
          <w:szCs w:val="28"/>
        </w:rPr>
        <w:t>Our relationship with God through Christ is to allow Him to change us to become intimate and imitate Him closely.</w:t>
      </w:r>
    </w:p>
    <w:p w14:paraId="34288979" w14:textId="67798D35" w:rsidR="009C7CCE" w:rsidRPr="0045674F" w:rsidRDefault="009C7CCE" w:rsidP="009C7CCE">
      <w:pPr>
        <w:rPr>
          <w:sz w:val="28"/>
          <w:szCs w:val="28"/>
        </w:rPr>
      </w:pPr>
      <w:r w:rsidRPr="0045674F">
        <w:rPr>
          <w:sz w:val="28"/>
          <w:szCs w:val="28"/>
        </w:rPr>
        <w:t>When this is not happening, something or someone is keeping us from submitting some area of our life to Him completely.</w:t>
      </w:r>
    </w:p>
    <w:p w14:paraId="170A7A7B" w14:textId="77777777" w:rsidR="0097290A" w:rsidRPr="0045674F" w:rsidRDefault="0097290A" w:rsidP="009C7CCE">
      <w:pPr>
        <w:rPr>
          <w:sz w:val="28"/>
          <w:szCs w:val="28"/>
        </w:rPr>
      </w:pPr>
    </w:p>
    <w:p w14:paraId="3D2B1BB2" w14:textId="3E36A5F0" w:rsidR="009C7CCE" w:rsidRPr="0045674F" w:rsidRDefault="009C7CCE" w:rsidP="009C7CCE">
      <w:pPr>
        <w:rPr>
          <w:sz w:val="28"/>
          <w:szCs w:val="28"/>
        </w:rPr>
      </w:pPr>
      <w:r w:rsidRPr="0045674F">
        <w:rPr>
          <w:sz w:val="28"/>
          <w:szCs w:val="28"/>
        </w:rPr>
        <w:lastRenderedPageBreak/>
        <w:t>We are not completely separated from the world, the flesh, o</w:t>
      </w:r>
      <w:r w:rsidR="0045674F">
        <w:rPr>
          <w:sz w:val="28"/>
          <w:szCs w:val="28"/>
        </w:rPr>
        <w:t>r</w:t>
      </w:r>
      <w:r w:rsidRPr="0045674F">
        <w:rPr>
          <w:sz w:val="28"/>
          <w:szCs w:val="28"/>
        </w:rPr>
        <w:t xml:space="preserve"> the devil. </w:t>
      </w:r>
      <w:r w:rsidR="0045674F">
        <w:rPr>
          <w:sz w:val="28"/>
          <w:szCs w:val="28"/>
        </w:rPr>
        <w:t xml:space="preserve">            </w:t>
      </w:r>
      <w:r w:rsidRPr="0045674F">
        <w:rPr>
          <w:sz w:val="28"/>
          <w:szCs w:val="28"/>
        </w:rPr>
        <w:t>(his influence)</w:t>
      </w:r>
    </w:p>
    <w:p w14:paraId="1F70FD36" w14:textId="3DD75615" w:rsidR="009C7CCE" w:rsidRPr="0045674F" w:rsidRDefault="009C7CCE" w:rsidP="009C7CCE">
      <w:pPr>
        <w:rPr>
          <w:b/>
          <w:bCs/>
          <w:sz w:val="28"/>
          <w:szCs w:val="28"/>
        </w:rPr>
      </w:pPr>
      <w:r w:rsidRPr="0045674F">
        <w:rPr>
          <w:b/>
          <w:bCs/>
          <w:sz w:val="28"/>
          <w:szCs w:val="28"/>
        </w:rPr>
        <w:t>Principles to follow:</w:t>
      </w:r>
    </w:p>
    <w:p w14:paraId="090E42F1" w14:textId="56E7D25E" w:rsidR="009C7CCE" w:rsidRPr="0045674F" w:rsidRDefault="009C7CCE" w:rsidP="009C7CCE">
      <w:pPr>
        <w:rPr>
          <w:b/>
          <w:bCs/>
          <w:color w:val="FF0000"/>
          <w:sz w:val="28"/>
          <w:szCs w:val="28"/>
        </w:rPr>
      </w:pPr>
      <w:r w:rsidRPr="0045674F">
        <w:rPr>
          <w:b/>
          <w:bCs/>
          <w:color w:val="FF0000"/>
          <w:sz w:val="28"/>
          <w:szCs w:val="28"/>
        </w:rPr>
        <w:t xml:space="preserve">II Cor. 6:11-7:1 </w:t>
      </w:r>
    </w:p>
    <w:p w14:paraId="60963155" w14:textId="77777777" w:rsidR="0097290A" w:rsidRPr="0045674F" w:rsidRDefault="009C7CCE" w:rsidP="009C7CCE">
      <w:pPr>
        <w:rPr>
          <w:sz w:val="28"/>
          <w:szCs w:val="28"/>
        </w:rPr>
      </w:pPr>
      <w:r w:rsidRPr="0045674F">
        <w:rPr>
          <w:sz w:val="28"/>
          <w:szCs w:val="28"/>
        </w:rPr>
        <w:t xml:space="preserve">Note: Paul urges the Corinthians to open their hearts to Him. He assures them that any harsh words he had uttered had been spoken in love and that he joyfully endured the hardships of ministry for them. Now he was rejoicing that their sorrow had led to </w:t>
      </w:r>
      <w:r w:rsidR="0097290A" w:rsidRPr="0045674F">
        <w:rPr>
          <w:sz w:val="28"/>
          <w:szCs w:val="28"/>
        </w:rPr>
        <w:t xml:space="preserve">repentance, proving that his words had been effective in leading them to the truth. </w:t>
      </w:r>
    </w:p>
    <w:p w14:paraId="76987DDF" w14:textId="77777777" w:rsidR="0097290A" w:rsidRPr="0045674F" w:rsidRDefault="0097290A" w:rsidP="009C7CCE">
      <w:pPr>
        <w:rPr>
          <w:b/>
          <w:bCs/>
          <w:sz w:val="28"/>
          <w:szCs w:val="28"/>
        </w:rPr>
      </w:pPr>
      <w:r w:rsidRPr="0045674F">
        <w:rPr>
          <w:b/>
          <w:bCs/>
          <w:sz w:val="28"/>
          <w:szCs w:val="28"/>
        </w:rPr>
        <w:t xml:space="preserve">Principles: </w:t>
      </w:r>
    </w:p>
    <w:p w14:paraId="3FAEAC8B" w14:textId="52187E3E" w:rsidR="0097290A" w:rsidRPr="0045674F" w:rsidRDefault="0097290A" w:rsidP="0097290A">
      <w:pPr>
        <w:pStyle w:val="ListParagraph"/>
        <w:numPr>
          <w:ilvl w:val="0"/>
          <w:numId w:val="4"/>
        </w:numPr>
        <w:rPr>
          <w:sz w:val="28"/>
          <w:szCs w:val="28"/>
        </w:rPr>
      </w:pPr>
      <w:r w:rsidRPr="0045674F">
        <w:rPr>
          <w:sz w:val="28"/>
          <w:szCs w:val="28"/>
        </w:rPr>
        <w:t xml:space="preserve">The mingling of joy and sorrow in this chapter is a good reminder that times of great difficulty can yield a harvest of repentance and hope in the life of a believer. </w:t>
      </w:r>
    </w:p>
    <w:p w14:paraId="167E4202" w14:textId="0809748A" w:rsidR="009C7CCE" w:rsidRPr="0045674F" w:rsidRDefault="0097290A" w:rsidP="0097290A">
      <w:pPr>
        <w:pStyle w:val="ListParagraph"/>
        <w:numPr>
          <w:ilvl w:val="0"/>
          <w:numId w:val="4"/>
        </w:numPr>
        <w:rPr>
          <w:sz w:val="28"/>
          <w:szCs w:val="28"/>
        </w:rPr>
      </w:pPr>
      <w:r w:rsidRPr="0045674F">
        <w:rPr>
          <w:sz w:val="28"/>
          <w:szCs w:val="28"/>
        </w:rPr>
        <w:t>Godly sorrow that leads to repentance should be part of a Christian’s daily life.</w:t>
      </w:r>
    </w:p>
    <w:p w14:paraId="5E5F51B7" w14:textId="77777777" w:rsidR="0097290A" w:rsidRPr="0045674F" w:rsidRDefault="0097290A" w:rsidP="0097290A">
      <w:pPr>
        <w:pStyle w:val="ListParagraph"/>
        <w:numPr>
          <w:ilvl w:val="0"/>
          <w:numId w:val="4"/>
        </w:numPr>
        <w:rPr>
          <w:sz w:val="28"/>
          <w:szCs w:val="28"/>
        </w:rPr>
      </w:pPr>
      <w:r w:rsidRPr="0045674F">
        <w:rPr>
          <w:sz w:val="28"/>
          <w:szCs w:val="28"/>
        </w:rPr>
        <w:t>The Holy Spirit is the One who encourages separation from the spirit of the world, the flesh, and the devil.</w:t>
      </w:r>
    </w:p>
    <w:p w14:paraId="1DBEB223" w14:textId="77777777" w:rsidR="0097290A" w:rsidRPr="0045674F" w:rsidRDefault="0097290A" w:rsidP="0097290A">
      <w:pPr>
        <w:pStyle w:val="ListParagraph"/>
        <w:numPr>
          <w:ilvl w:val="0"/>
          <w:numId w:val="5"/>
        </w:numPr>
        <w:rPr>
          <w:sz w:val="28"/>
          <w:szCs w:val="28"/>
        </w:rPr>
      </w:pPr>
      <w:r w:rsidRPr="0045674F">
        <w:rPr>
          <w:sz w:val="28"/>
          <w:szCs w:val="28"/>
        </w:rPr>
        <w:t>Conviction through the Word</w:t>
      </w:r>
    </w:p>
    <w:p w14:paraId="4A9610EA" w14:textId="77777777" w:rsidR="0097290A" w:rsidRPr="0045674F" w:rsidRDefault="0097290A" w:rsidP="0097290A">
      <w:pPr>
        <w:pStyle w:val="ListParagraph"/>
        <w:numPr>
          <w:ilvl w:val="0"/>
          <w:numId w:val="5"/>
        </w:numPr>
        <w:rPr>
          <w:sz w:val="28"/>
          <w:szCs w:val="28"/>
        </w:rPr>
      </w:pPr>
      <w:r w:rsidRPr="0045674F">
        <w:rPr>
          <w:sz w:val="28"/>
          <w:szCs w:val="28"/>
        </w:rPr>
        <w:t>Life of believers</w:t>
      </w:r>
    </w:p>
    <w:p w14:paraId="2ED032A7" w14:textId="3FC6D8FC" w:rsidR="00936133" w:rsidRPr="0045674F" w:rsidRDefault="0097290A" w:rsidP="0097290A">
      <w:pPr>
        <w:pStyle w:val="ListParagraph"/>
        <w:numPr>
          <w:ilvl w:val="0"/>
          <w:numId w:val="5"/>
        </w:numPr>
        <w:rPr>
          <w:sz w:val="28"/>
          <w:szCs w:val="28"/>
        </w:rPr>
      </w:pPr>
      <w:r w:rsidRPr="0045674F">
        <w:rPr>
          <w:sz w:val="28"/>
          <w:szCs w:val="28"/>
        </w:rPr>
        <w:t>Anointed preaching and teaching</w:t>
      </w:r>
    </w:p>
    <w:p w14:paraId="4A7F1AA1" w14:textId="34CB890E" w:rsidR="00936133" w:rsidRPr="0045674F" w:rsidRDefault="00936133" w:rsidP="0097290A">
      <w:pPr>
        <w:pStyle w:val="ListParagraph"/>
        <w:numPr>
          <w:ilvl w:val="0"/>
          <w:numId w:val="5"/>
        </w:numPr>
        <w:rPr>
          <w:sz w:val="28"/>
          <w:szCs w:val="28"/>
        </w:rPr>
      </w:pPr>
      <w:r w:rsidRPr="0045674F">
        <w:rPr>
          <w:sz w:val="28"/>
          <w:szCs w:val="28"/>
        </w:rPr>
        <w:t xml:space="preserve">Studying God’s </w:t>
      </w:r>
      <w:r w:rsidR="0045674F">
        <w:rPr>
          <w:sz w:val="28"/>
          <w:szCs w:val="28"/>
        </w:rPr>
        <w:t>W</w:t>
      </w:r>
      <w:bookmarkStart w:id="0" w:name="_GoBack"/>
      <w:bookmarkEnd w:id="0"/>
      <w:r w:rsidRPr="0045674F">
        <w:rPr>
          <w:sz w:val="28"/>
          <w:szCs w:val="28"/>
        </w:rPr>
        <w:t xml:space="preserve">ord </w:t>
      </w:r>
    </w:p>
    <w:p w14:paraId="6DC879EB" w14:textId="5188BA62" w:rsidR="0097290A" w:rsidRDefault="00936133" w:rsidP="00936133">
      <w:pPr>
        <w:rPr>
          <w:color w:val="002060"/>
          <w:sz w:val="28"/>
          <w:szCs w:val="28"/>
        </w:rPr>
      </w:pPr>
      <w:r w:rsidRPr="0045674F">
        <w:rPr>
          <w:sz w:val="28"/>
          <w:szCs w:val="28"/>
        </w:rPr>
        <w:t xml:space="preserve">The purpose is to bring about Godly separation so the world, the flesh, or the devil cannot defeat the child of God.  </w:t>
      </w:r>
      <w:r w:rsidRPr="0045674F">
        <w:rPr>
          <w:color w:val="002060"/>
          <w:sz w:val="28"/>
          <w:szCs w:val="28"/>
        </w:rPr>
        <w:t>(St. John 14:30; I John 5:18-21)</w:t>
      </w:r>
      <w:r w:rsidR="0097290A" w:rsidRPr="0045674F">
        <w:rPr>
          <w:color w:val="002060"/>
          <w:sz w:val="28"/>
          <w:szCs w:val="28"/>
        </w:rPr>
        <w:t xml:space="preserve"> </w:t>
      </w:r>
    </w:p>
    <w:p w14:paraId="05632569" w14:textId="77777777" w:rsidR="0045674F" w:rsidRPr="0045674F" w:rsidRDefault="0045674F" w:rsidP="00936133">
      <w:pPr>
        <w:rPr>
          <w:sz w:val="28"/>
          <w:szCs w:val="28"/>
        </w:rPr>
      </w:pPr>
    </w:p>
    <w:p w14:paraId="3E7D2E2D" w14:textId="18E8F4F5" w:rsidR="00936133" w:rsidRPr="0045674F" w:rsidRDefault="00936133" w:rsidP="00936133">
      <w:pPr>
        <w:rPr>
          <w:b/>
          <w:bCs/>
          <w:sz w:val="28"/>
          <w:szCs w:val="28"/>
        </w:rPr>
      </w:pPr>
      <w:r w:rsidRPr="0045674F">
        <w:rPr>
          <w:b/>
          <w:bCs/>
          <w:sz w:val="28"/>
          <w:szCs w:val="28"/>
        </w:rPr>
        <w:t>THE LORD SEPARATES US TO PROTECT US!</w:t>
      </w:r>
    </w:p>
    <w:sectPr w:rsidR="00936133" w:rsidRPr="004567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3276" w14:textId="77777777" w:rsidR="0045674F" w:rsidRDefault="0045674F" w:rsidP="0045674F">
      <w:pPr>
        <w:spacing w:after="0" w:line="240" w:lineRule="auto"/>
      </w:pPr>
      <w:r>
        <w:separator/>
      </w:r>
    </w:p>
  </w:endnote>
  <w:endnote w:type="continuationSeparator" w:id="0">
    <w:p w14:paraId="3E662110" w14:textId="77777777" w:rsidR="0045674F" w:rsidRDefault="0045674F" w:rsidP="0045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68066"/>
      <w:docPartObj>
        <w:docPartGallery w:val="Page Numbers (Bottom of Page)"/>
        <w:docPartUnique/>
      </w:docPartObj>
    </w:sdtPr>
    <w:sdtEndPr>
      <w:rPr>
        <w:noProof/>
      </w:rPr>
    </w:sdtEndPr>
    <w:sdtContent>
      <w:p w14:paraId="66BD7939" w14:textId="743C917E" w:rsidR="0045674F" w:rsidRDefault="00456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FEC24" w14:textId="77777777" w:rsidR="0045674F" w:rsidRDefault="0045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A8BA" w14:textId="77777777" w:rsidR="0045674F" w:rsidRDefault="0045674F" w:rsidP="0045674F">
      <w:pPr>
        <w:spacing w:after="0" w:line="240" w:lineRule="auto"/>
      </w:pPr>
      <w:r>
        <w:separator/>
      </w:r>
    </w:p>
  </w:footnote>
  <w:footnote w:type="continuationSeparator" w:id="0">
    <w:p w14:paraId="43AA6497" w14:textId="77777777" w:rsidR="0045674F" w:rsidRDefault="0045674F" w:rsidP="0045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BAA"/>
    <w:multiLevelType w:val="hybridMultilevel"/>
    <w:tmpl w:val="72EA01A6"/>
    <w:lvl w:ilvl="0" w:tplc="7E201B0A">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AF49A3"/>
    <w:multiLevelType w:val="hybridMultilevel"/>
    <w:tmpl w:val="31DC28A6"/>
    <w:lvl w:ilvl="0" w:tplc="F0CEAA52">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640436C"/>
    <w:multiLevelType w:val="hybridMultilevel"/>
    <w:tmpl w:val="D1BCBBE4"/>
    <w:lvl w:ilvl="0" w:tplc="CF568D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0189D"/>
    <w:multiLevelType w:val="hybridMultilevel"/>
    <w:tmpl w:val="A9AEFBCC"/>
    <w:lvl w:ilvl="0" w:tplc="5F8C07E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E173B"/>
    <w:multiLevelType w:val="hybridMultilevel"/>
    <w:tmpl w:val="AC805CDA"/>
    <w:lvl w:ilvl="0" w:tplc="796A3EC6">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D6"/>
    <w:rsid w:val="0045674F"/>
    <w:rsid w:val="005F49D6"/>
    <w:rsid w:val="008E1F24"/>
    <w:rsid w:val="008F2291"/>
    <w:rsid w:val="00936133"/>
    <w:rsid w:val="0097290A"/>
    <w:rsid w:val="009C7CCE"/>
    <w:rsid w:val="00B04AB7"/>
    <w:rsid w:val="00E9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DFC3"/>
  <w15:chartTrackingRefBased/>
  <w15:docId w15:val="{BCB46A55-4A4E-448A-9CDB-3EF52BB1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91"/>
    <w:pPr>
      <w:ind w:left="720"/>
      <w:contextualSpacing/>
    </w:pPr>
  </w:style>
  <w:style w:type="paragraph" w:styleId="Header">
    <w:name w:val="header"/>
    <w:basedOn w:val="Normal"/>
    <w:link w:val="HeaderChar"/>
    <w:uiPriority w:val="99"/>
    <w:unhideWhenUsed/>
    <w:rsid w:val="0045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4F"/>
  </w:style>
  <w:style w:type="paragraph" w:styleId="Footer">
    <w:name w:val="footer"/>
    <w:basedOn w:val="Normal"/>
    <w:link w:val="FooterChar"/>
    <w:uiPriority w:val="99"/>
    <w:unhideWhenUsed/>
    <w:rsid w:val="0045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tyler</dc:creator>
  <cp:keywords/>
  <dc:description/>
  <cp:lastModifiedBy>Christine Stanley</cp:lastModifiedBy>
  <cp:revision>2</cp:revision>
  <cp:lastPrinted>2020-03-25T15:52:00Z</cp:lastPrinted>
  <dcterms:created xsi:type="dcterms:W3CDTF">2020-03-25T12:37:00Z</dcterms:created>
  <dcterms:modified xsi:type="dcterms:W3CDTF">2020-03-25T15:56:00Z</dcterms:modified>
</cp:coreProperties>
</file>